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02" w:rsidRPr="00631802" w:rsidRDefault="00631802" w:rsidP="0063180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02">
        <w:rPr>
          <w:rFonts w:ascii="Times New Roman" w:hAnsi="Times New Roman" w:cs="Times New Roman"/>
          <w:b/>
          <w:sz w:val="28"/>
          <w:szCs w:val="28"/>
        </w:rPr>
        <w:t>Коррупция: история и современность</w:t>
      </w:r>
    </w:p>
    <w:p w:rsidR="00161D1B" w:rsidRDefault="00631802" w:rsidP="0063180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802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взятка в словаре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С.Ожегова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каком царе было осуществлено первое законодательное ограничение коррупционной деятельности в России?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впервые ввел смертную казнь за взяточничество в России?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формы проявления коррупции?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страны, где менее распространена коррупция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государственное учреждение в современной России борется с коррупцией?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причины коррупции в современном обществе</w:t>
      </w:r>
    </w:p>
    <w:p w:rsidR="00631802" w:rsidRDefault="0063180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отмечается Международный день борьбы с коррупцией</w:t>
      </w:r>
      <w:r w:rsidR="007B2DA2">
        <w:rPr>
          <w:rFonts w:ascii="Times New Roman" w:hAnsi="Times New Roman" w:cs="Times New Roman"/>
          <w:sz w:val="28"/>
          <w:szCs w:val="28"/>
        </w:rPr>
        <w:t>? С</w:t>
      </w:r>
      <w:r>
        <w:rPr>
          <w:rFonts w:ascii="Times New Roman" w:hAnsi="Times New Roman" w:cs="Times New Roman"/>
          <w:sz w:val="28"/>
          <w:szCs w:val="28"/>
        </w:rPr>
        <w:t xml:space="preserve"> какого года?</w:t>
      </w:r>
    </w:p>
    <w:p w:rsidR="007B2DA2" w:rsidRDefault="007B2DA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2DA2">
        <w:rPr>
          <w:rFonts w:ascii="Times New Roman" w:hAnsi="Times New Roman" w:cs="Times New Roman"/>
          <w:sz w:val="28"/>
          <w:szCs w:val="28"/>
        </w:rPr>
        <w:t>Как назывался орган, созданный Петром I для противодействия беззаконности и с целью надзора за соблюдением правопорядка, в том числе и государственными служащими?</w:t>
      </w:r>
    </w:p>
    <w:p w:rsidR="007B2DA2" w:rsidRDefault="007B2DA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2DA2">
        <w:rPr>
          <w:rFonts w:ascii="Times New Roman" w:hAnsi="Times New Roman" w:cs="Times New Roman"/>
          <w:sz w:val="28"/>
          <w:szCs w:val="28"/>
        </w:rPr>
        <w:t>Кто был первым генерал-прокурором России?</w:t>
      </w:r>
    </w:p>
    <w:p w:rsidR="007B2DA2" w:rsidRDefault="007B2DA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2DA2">
        <w:rPr>
          <w:rFonts w:ascii="Times New Roman" w:hAnsi="Times New Roman" w:cs="Times New Roman"/>
          <w:sz w:val="28"/>
          <w:szCs w:val="28"/>
        </w:rPr>
        <w:t>Какие действия по отношению к чиновникам приняла Екатерина II, чтобы уменьшить коррупцию?</w:t>
      </w:r>
    </w:p>
    <w:p w:rsidR="007B2DA2" w:rsidRPr="00631802" w:rsidRDefault="007B2DA2" w:rsidP="007B2DA2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2DA2">
        <w:rPr>
          <w:rFonts w:ascii="Times New Roman" w:hAnsi="Times New Roman" w:cs="Times New Roman"/>
          <w:sz w:val="28"/>
          <w:szCs w:val="28"/>
        </w:rPr>
        <w:t>К какой мере ответственности (наказания) должно быть привлечено лиц, занимающее государственную должность, за не предоставление декларации в налоговый орган, если в содеянном не содержится признаков уголовно наказуемого деяния?</w:t>
      </w:r>
      <w:bookmarkStart w:id="0" w:name="_GoBack"/>
      <w:bookmarkEnd w:id="0"/>
    </w:p>
    <w:sectPr w:rsidR="007B2DA2" w:rsidRPr="0063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67C"/>
    <w:multiLevelType w:val="hybridMultilevel"/>
    <w:tmpl w:val="DC008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02"/>
    <w:rsid w:val="00161D1B"/>
    <w:rsid w:val="00631802"/>
    <w:rsid w:val="007B2DA2"/>
    <w:rsid w:val="008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98BD"/>
  <w15:chartTrackingRefBased/>
  <w15:docId w15:val="{BF23B02D-DDF9-4CBF-863A-44978A0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3</cp:revision>
  <dcterms:created xsi:type="dcterms:W3CDTF">2019-11-27T09:38:00Z</dcterms:created>
  <dcterms:modified xsi:type="dcterms:W3CDTF">2019-11-27T09:58:00Z</dcterms:modified>
</cp:coreProperties>
</file>